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9A" w:rsidRDefault="009C0DFB" w:rsidP="009C0DFB">
      <w:pPr>
        <w:spacing w:line="360" w:lineRule="auto"/>
        <w:jc w:val="center"/>
      </w:pPr>
      <w:r w:rsidRPr="009C0DFB">
        <w:rPr>
          <w:b/>
        </w:rPr>
        <w:t xml:space="preserve">Raport z konsultacji </w:t>
      </w:r>
      <w:r>
        <w:rPr>
          <w:b/>
        </w:rPr>
        <w:t>społecznych</w:t>
      </w:r>
    </w:p>
    <w:p w:rsidR="006E485B" w:rsidRDefault="006E485B" w:rsidP="006E485B">
      <w:pPr>
        <w:spacing w:before="240" w:after="0" w:line="360" w:lineRule="auto"/>
        <w:jc w:val="both"/>
      </w:pPr>
    </w:p>
    <w:p w:rsidR="00A05789" w:rsidRPr="00DC1D28" w:rsidRDefault="00D15EE3" w:rsidP="006E485B">
      <w:pPr>
        <w:spacing w:before="240" w:after="0" w:line="360" w:lineRule="auto"/>
        <w:jc w:val="both"/>
        <w:rPr>
          <w:b/>
        </w:rPr>
      </w:pPr>
      <w:r>
        <w:t>Miasto i Gmina Ryn</w:t>
      </w:r>
      <w:r w:rsidR="00100F6E">
        <w:t xml:space="preserve"> informuje</w:t>
      </w:r>
      <w:r w:rsidR="009C0DFB">
        <w:t xml:space="preserve">, iż zgodnie z art. 6. pkt 3. ustawy z dnia 6 grudnia 2006 r. </w:t>
      </w:r>
      <w:r w:rsidR="00FA3885">
        <w:br/>
      </w:r>
      <w:r w:rsidR="009C0DFB">
        <w:t>o zasadach prowadzenia polityki rozwoju (Dz. U. z 2019 r. poz. 1295, 2020, z 2020 r. poz. 1378, 2327.) przeprowadzono proces konsultacji</w:t>
      </w:r>
      <w:r w:rsidR="009C0DFB" w:rsidRPr="00DC1D28">
        <w:rPr>
          <w:b/>
        </w:rPr>
        <w:t xml:space="preserve"> </w:t>
      </w:r>
      <w:r w:rsidR="000F52FB">
        <w:rPr>
          <w:b/>
        </w:rPr>
        <w:t xml:space="preserve">Projektu </w:t>
      </w:r>
      <w:r w:rsidR="009C0DFB" w:rsidRPr="00DC1D28">
        <w:rPr>
          <w:b/>
        </w:rPr>
        <w:t xml:space="preserve">Strategii Rozwoju </w:t>
      </w:r>
      <w:r w:rsidR="00FA3885">
        <w:rPr>
          <w:b/>
        </w:rPr>
        <w:t xml:space="preserve">Miasta i Gminy </w:t>
      </w:r>
      <w:r>
        <w:rPr>
          <w:b/>
        </w:rPr>
        <w:t>Ryn</w:t>
      </w:r>
      <w:r w:rsidR="00FA3885">
        <w:rPr>
          <w:b/>
        </w:rPr>
        <w:t xml:space="preserve"> </w:t>
      </w:r>
      <w:r w:rsidR="00D248A8">
        <w:rPr>
          <w:b/>
        </w:rPr>
        <w:t>na lata 2021-2031.</w:t>
      </w:r>
      <w:r w:rsidR="009C0DFB" w:rsidRPr="00DC1D28">
        <w:rPr>
          <w:b/>
        </w:rPr>
        <w:t xml:space="preserve"> </w:t>
      </w:r>
    </w:p>
    <w:p w:rsidR="00C95674" w:rsidRDefault="009C0DFB" w:rsidP="00D15EE3">
      <w:pPr>
        <w:spacing w:before="240" w:after="0" w:line="360" w:lineRule="auto"/>
        <w:jc w:val="both"/>
      </w:pPr>
      <w:r>
        <w:t>W proces konsu</w:t>
      </w:r>
      <w:r w:rsidR="000F52FB">
        <w:t>ltacji włączono mieszkańców, sąsiadujące</w:t>
      </w:r>
      <w:r>
        <w:t xml:space="preserve"> gminy, lokalnych</w:t>
      </w:r>
      <w:r w:rsidR="00DC1D28">
        <w:t xml:space="preserve"> partnerów </w:t>
      </w:r>
      <w:r>
        <w:t>społecznych i gospodarczych oraz Regionalny Zarząd Gospodarki Wodnej Państwowego Gos</w:t>
      </w:r>
      <w:r w:rsidR="00D61046">
        <w:t xml:space="preserve">podarstwa Wodnego Wody Polskie. </w:t>
      </w:r>
      <w:r>
        <w:t>Proces konsultacji społecznych zgo</w:t>
      </w:r>
      <w:r w:rsidR="002D5315">
        <w:t xml:space="preserve">dnie z ww. </w:t>
      </w:r>
      <w:r w:rsidR="00DC1D28">
        <w:t xml:space="preserve">ustawą </w:t>
      </w:r>
      <w:r w:rsidR="00735AB7">
        <w:t>trwał min.</w:t>
      </w:r>
      <w:r w:rsidR="001F0417">
        <w:t xml:space="preserve"> </w:t>
      </w:r>
      <w:r w:rsidR="00735AB7">
        <w:t xml:space="preserve">35 dni i został ogłoszony na </w:t>
      </w:r>
      <w:r w:rsidR="00D15EE3">
        <w:t>st</w:t>
      </w:r>
      <w:r w:rsidR="00A05789">
        <w:t>r</w:t>
      </w:r>
      <w:r w:rsidR="00D15EE3">
        <w:t>o</w:t>
      </w:r>
      <w:r w:rsidR="00735AB7">
        <w:t xml:space="preserve">nie: </w:t>
      </w:r>
    </w:p>
    <w:p w:rsidR="00C95674" w:rsidRDefault="00D15EE3" w:rsidP="00D15EE3">
      <w:pPr>
        <w:spacing w:before="240" w:after="0" w:line="360" w:lineRule="auto"/>
        <w:jc w:val="both"/>
      </w:pPr>
      <w:r w:rsidRPr="00D15EE3">
        <w:t>https://bip.miastoryn.pl/184/2576/Projekt_Strategii_Rozwoju_Miasta_i_Gminy_Ryn_na_lata_2021-2031_do_konsultacji_spolecznych/</w:t>
      </w:r>
      <w:r w:rsidR="00735AB7">
        <w:t>.</w:t>
      </w:r>
      <w:r w:rsidR="006E485B">
        <w:br/>
      </w:r>
    </w:p>
    <w:p w:rsidR="009C0DFB" w:rsidRDefault="000F52FB" w:rsidP="00D15EE3">
      <w:pPr>
        <w:spacing w:before="240" w:after="0" w:line="360" w:lineRule="auto"/>
        <w:jc w:val="both"/>
      </w:pPr>
      <w:r>
        <w:t xml:space="preserve">Urząd </w:t>
      </w:r>
      <w:r w:rsidR="00FA3885">
        <w:t>Miast</w:t>
      </w:r>
      <w:r>
        <w:t>a</w:t>
      </w:r>
      <w:r w:rsidR="00735AB7">
        <w:t xml:space="preserve"> i Gminy Ryn informuje</w:t>
      </w:r>
      <w:r>
        <w:t xml:space="preserve">, iż odniósł się do uwag zaproponowanych w procesie trwania konsultacji społecznych i wprowadził stosowne poprawki dotyczące poszczególnych uwag oraz rekomendacji. </w:t>
      </w:r>
    </w:p>
    <w:p w:rsidR="000F52FB" w:rsidRDefault="000F52FB" w:rsidP="006E485B">
      <w:pPr>
        <w:spacing w:before="240" w:after="0" w:line="360" w:lineRule="auto"/>
        <w:jc w:val="both"/>
      </w:pPr>
      <w:r>
        <w:t xml:space="preserve">W załączniku znajduje się zbiorczy formularz uwag i odpowiedzi do przygotowanego Projektu Strategii Rozwoju </w:t>
      </w:r>
      <w:r w:rsidR="00FA3885">
        <w:t xml:space="preserve">Miasta i </w:t>
      </w:r>
      <w:r>
        <w:t xml:space="preserve">Gminy </w:t>
      </w:r>
      <w:r w:rsidR="00735AB7">
        <w:t>Ryn</w:t>
      </w:r>
      <w:r w:rsidR="00FA3885">
        <w:t xml:space="preserve"> </w:t>
      </w:r>
      <w:r w:rsidR="00D248A8">
        <w:t xml:space="preserve"> na lata 2021-2031</w:t>
      </w:r>
      <w:r>
        <w:t xml:space="preserve">. </w:t>
      </w:r>
    </w:p>
    <w:p w:rsidR="000F52FB" w:rsidRDefault="000F52FB" w:rsidP="006E485B">
      <w:pPr>
        <w:spacing w:before="240" w:after="0" w:line="360" w:lineRule="auto"/>
        <w:jc w:val="both"/>
      </w:pPr>
      <w:r>
        <w:tab/>
      </w:r>
    </w:p>
    <w:p w:rsidR="00A05789" w:rsidRDefault="00A05789" w:rsidP="000F52FB">
      <w:pPr>
        <w:spacing w:before="240" w:line="360" w:lineRule="auto"/>
        <w:jc w:val="both"/>
      </w:pPr>
    </w:p>
    <w:p w:rsidR="00A05789" w:rsidRDefault="00A05789" w:rsidP="00A05789">
      <w:pPr>
        <w:spacing w:line="360" w:lineRule="auto"/>
        <w:jc w:val="right"/>
      </w:pPr>
      <w:r>
        <w:tab/>
      </w:r>
      <w:r w:rsidR="00735AB7">
        <w:t>Burmistrz Miasta i Gminy Ryn</w:t>
      </w:r>
    </w:p>
    <w:p w:rsidR="00A05789" w:rsidRDefault="00A05789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0F52FB" w:rsidP="00A05789">
      <w:pPr>
        <w:spacing w:line="360" w:lineRule="auto"/>
        <w:jc w:val="right"/>
      </w:pPr>
    </w:p>
    <w:p w:rsidR="000F52FB" w:rsidRDefault="00C83E3C" w:rsidP="00A05789">
      <w:pPr>
        <w:spacing w:line="360" w:lineRule="auto"/>
        <w:jc w:val="right"/>
      </w:pPr>
      <w:r>
        <w:t xml:space="preserve"> </w:t>
      </w:r>
      <w:r w:rsidR="000F52FB">
        <w:t xml:space="preserve">Załącznik 1. </w:t>
      </w:r>
    </w:p>
    <w:p w:rsidR="000F52FB" w:rsidRDefault="000F52FB" w:rsidP="000F52FB">
      <w:pPr>
        <w:spacing w:line="360" w:lineRule="auto"/>
        <w:jc w:val="center"/>
        <w:rPr>
          <w:b/>
        </w:rPr>
      </w:pPr>
      <w:r w:rsidRPr="000F52FB">
        <w:rPr>
          <w:b/>
        </w:rPr>
        <w:t xml:space="preserve">Zbiorczy formularz uwag  oraz odpowiedzi do uwag projektu Strategii Rozwoju </w:t>
      </w:r>
      <w:r w:rsidR="00FA3885">
        <w:rPr>
          <w:b/>
        </w:rPr>
        <w:t>Miasta</w:t>
      </w:r>
      <w:r w:rsidR="00FA3885">
        <w:rPr>
          <w:b/>
        </w:rPr>
        <w:br/>
        <w:t xml:space="preserve"> i </w:t>
      </w:r>
      <w:r w:rsidRPr="000F52FB">
        <w:rPr>
          <w:b/>
        </w:rPr>
        <w:t xml:space="preserve">Gminy </w:t>
      </w:r>
      <w:r w:rsidR="00735AB7">
        <w:rPr>
          <w:b/>
        </w:rPr>
        <w:t>Ryn</w:t>
      </w:r>
      <w:r w:rsidRPr="000F52FB">
        <w:rPr>
          <w:b/>
        </w:rPr>
        <w:t xml:space="preserve"> </w:t>
      </w:r>
      <w:r w:rsidR="00D248A8">
        <w:rPr>
          <w:b/>
        </w:rPr>
        <w:t>na lata 2021-2031</w:t>
      </w:r>
      <w:r w:rsidRPr="000F52FB">
        <w:rPr>
          <w:b/>
        </w:rPr>
        <w:t>.</w:t>
      </w:r>
    </w:p>
    <w:tbl>
      <w:tblPr>
        <w:tblStyle w:val="Tabela-Siatka"/>
        <w:tblW w:w="9306" w:type="dxa"/>
        <w:tblLayout w:type="fixed"/>
        <w:tblLook w:val="04A0" w:firstRow="1" w:lastRow="0" w:firstColumn="1" w:lastColumn="0" w:noHBand="0" w:noVBand="1"/>
      </w:tblPr>
      <w:tblGrid>
        <w:gridCol w:w="533"/>
        <w:gridCol w:w="1556"/>
        <w:gridCol w:w="2264"/>
        <w:gridCol w:w="2689"/>
        <w:gridCol w:w="2264"/>
      </w:tblGrid>
      <w:tr w:rsidR="00FA3885" w:rsidRPr="00B268F3" w:rsidTr="00C95674">
        <w:trPr>
          <w:trHeight w:val="38"/>
        </w:trPr>
        <w:tc>
          <w:tcPr>
            <w:tcW w:w="533" w:type="dxa"/>
            <w:vAlign w:val="center"/>
          </w:tcPr>
          <w:p w:rsidR="00FA3885" w:rsidRPr="00B268F3" w:rsidRDefault="00FA3885" w:rsidP="00C95674">
            <w:pPr>
              <w:spacing w:before="240" w:line="360" w:lineRule="auto"/>
              <w:jc w:val="center"/>
              <w:rPr>
                <w:b/>
                <w:sz w:val="20"/>
              </w:rPr>
            </w:pPr>
            <w:r w:rsidRPr="00B268F3">
              <w:rPr>
                <w:b/>
                <w:sz w:val="20"/>
              </w:rPr>
              <w:t>Lp.</w:t>
            </w:r>
          </w:p>
        </w:tc>
        <w:tc>
          <w:tcPr>
            <w:tcW w:w="1556" w:type="dxa"/>
            <w:vAlign w:val="center"/>
          </w:tcPr>
          <w:p w:rsidR="00FA3885" w:rsidRPr="00B268F3" w:rsidRDefault="00FA3885" w:rsidP="00C95674">
            <w:pPr>
              <w:spacing w:before="240" w:line="360" w:lineRule="auto"/>
              <w:jc w:val="center"/>
              <w:rPr>
                <w:b/>
                <w:sz w:val="20"/>
              </w:rPr>
            </w:pPr>
            <w:r w:rsidRPr="00B268F3">
              <w:rPr>
                <w:b/>
                <w:sz w:val="20"/>
              </w:rPr>
              <w:t>Zgłaszający</w:t>
            </w:r>
          </w:p>
        </w:tc>
        <w:tc>
          <w:tcPr>
            <w:tcW w:w="2264" w:type="dxa"/>
            <w:vAlign w:val="center"/>
          </w:tcPr>
          <w:p w:rsidR="00FA3885" w:rsidRPr="00B268F3" w:rsidRDefault="00FA3885" w:rsidP="00C95674">
            <w:pPr>
              <w:spacing w:before="240" w:line="360" w:lineRule="auto"/>
              <w:jc w:val="center"/>
              <w:rPr>
                <w:b/>
                <w:sz w:val="20"/>
              </w:rPr>
            </w:pPr>
            <w:r w:rsidRPr="00B268F3">
              <w:rPr>
                <w:b/>
                <w:sz w:val="20"/>
              </w:rPr>
              <w:t>Lokalizacja uwagi</w:t>
            </w:r>
          </w:p>
        </w:tc>
        <w:tc>
          <w:tcPr>
            <w:tcW w:w="2689" w:type="dxa"/>
            <w:vAlign w:val="center"/>
          </w:tcPr>
          <w:p w:rsidR="00FA3885" w:rsidRPr="00B268F3" w:rsidRDefault="00FA3885" w:rsidP="00C95674">
            <w:pPr>
              <w:spacing w:before="240" w:line="360" w:lineRule="auto"/>
              <w:jc w:val="center"/>
              <w:rPr>
                <w:b/>
                <w:sz w:val="20"/>
              </w:rPr>
            </w:pPr>
            <w:r w:rsidRPr="00B268F3">
              <w:rPr>
                <w:b/>
                <w:sz w:val="20"/>
              </w:rPr>
              <w:t>Treść uwagi</w:t>
            </w:r>
          </w:p>
        </w:tc>
        <w:tc>
          <w:tcPr>
            <w:tcW w:w="2264" w:type="dxa"/>
            <w:vAlign w:val="center"/>
          </w:tcPr>
          <w:p w:rsidR="00FA3885" w:rsidRPr="00B268F3" w:rsidRDefault="00FA3885" w:rsidP="00C95674">
            <w:pPr>
              <w:spacing w:before="240" w:line="360" w:lineRule="auto"/>
              <w:jc w:val="center"/>
              <w:rPr>
                <w:b/>
                <w:sz w:val="20"/>
              </w:rPr>
            </w:pPr>
            <w:r w:rsidRPr="00B268F3">
              <w:rPr>
                <w:b/>
                <w:sz w:val="20"/>
              </w:rPr>
              <w:t xml:space="preserve">Odpowiedź wraz </w:t>
            </w:r>
            <w:r>
              <w:rPr>
                <w:b/>
                <w:sz w:val="20"/>
              </w:rPr>
              <w:br/>
            </w:r>
            <w:r w:rsidRPr="00B268F3">
              <w:rPr>
                <w:b/>
                <w:sz w:val="20"/>
              </w:rPr>
              <w:t>z uzasadnieniem</w:t>
            </w:r>
          </w:p>
        </w:tc>
      </w:tr>
      <w:tr w:rsidR="00A74680" w:rsidRPr="00B268F3" w:rsidTr="00C95674">
        <w:trPr>
          <w:trHeight w:val="70"/>
        </w:trPr>
        <w:tc>
          <w:tcPr>
            <w:tcW w:w="533" w:type="dxa"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 w:rsidRPr="00D67AAB">
              <w:rPr>
                <w:sz w:val="20"/>
              </w:rPr>
              <w:t>1.</w:t>
            </w:r>
          </w:p>
        </w:tc>
        <w:tc>
          <w:tcPr>
            <w:tcW w:w="1556" w:type="dxa"/>
            <w:vMerge w:val="restart"/>
            <w:vAlign w:val="center"/>
          </w:tcPr>
          <w:p w:rsidR="00A74680" w:rsidRDefault="00656BB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Mieszkaniec</w:t>
            </w:r>
            <w:r w:rsidR="00BC5EF9">
              <w:rPr>
                <w:sz w:val="20"/>
              </w:rPr>
              <w:t xml:space="preserve"> Miasta i Gminy Ryn</w:t>
            </w: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Pr="00D67AAB" w:rsidRDefault="00656BB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s. 79</w:t>
            </w:r>
            <w:r w:rsidR="00A74680">
              <w:rPr>
                <w:sz w:val="20"/>
              </w:rPr>
              <w:t>.</w:t>
            </w:r>
            <w:r>
              <w:rPr>
                <w:sz w:val="20"/>
              </w:rPr>
              <w:t>,pkt.5</w:t>
            </w:r>
          </w:p>
        </w:tc>
        <w:tc>
          <w:tcPr>
            <w:tcW w:w="2689" w:type="dxa"/>
            <w:vAlign w:val="center"/>
          </w:tcPr>
          <w:p w:rsidR="00EC5F7D" w:rsidRPr="00F4168B" w:rsidRDefault="00EC5F7D" w:rsidP="00C95674">
            <w:pPr>
              <w:spacing w:line="360" w:lineRule="auto"/>
              <w:jc w:val="center"/>
              <w:rPr>
                <w:sz w:val="20"/>
              </w:rPr>
            </w:pPr>
            <w:r w:rsidRPr="00F4168B">
              <w:rPr>
                <w:sz w:val="20"/>
              </w:rPr>
              <w:t xml:space="preserve">Rozwój zabudowy przeznaczonej na usługi turystyczno – rekreacyjne </w:t>
            </w:r>
            <w:r w:rsidR="00100F6E">
              <w:rPr>
                <w:sz w:val="20"/>
              </w:rPr>
              <w:br/>
            </w:r>
            <w:r w:rsidRPr="00F4168B">
              <w:rPr>
                <w:sz w:val="20"/>
              </w:rPr>
              <w:t>w miejscowościach położonych w Gminie Ryn</w:t>
            </w:r>
            <w:r w:rsidR="00F4168B">
              <w:rPr>
                <w:sz w:val="20"/>
              </w:rPr>
              <w:t>.</w:t>
            </w:r>
          </w:p>
          <w:p w:rsidR="00A74680" w:rsidRPr="00D67AAB" w:rsidRDefault="00A74680" w:rsidP="00C95674">
            <w:pPr>
              <w:spacing w:line="360" w:lineRule="auto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Uwaga uwzględniona </w:t>
            </w:r>
            <w:r>
              <w:rPr>
                <w:sz w:val="20"/>
              </w:rPr>
              <w:br/>
              <w:t>w całości.</w:t>
            </w:r>
          </w:p>
        </w:tc>
      </w:tr>
      <w:tr w:rsidR="00A74680" w:rsidRPr="00B268F3" w:rsidTr="00C95674">
        <w:trPr>
          <w:trHeight w:val="38"/>
        </w:trPr>
        <w:tc>
          <w:tcPr>
            <w:tcW w:w="533" w:type="dxa"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EC5F7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s. 55</w:t>
            </w:r>
            <w:r w:rsidR="00A74680">
              <w:rPr>
                <w:sz w:val="20"/>
              </w:rPr>
              <w:t>.</w:t>
            </w:r>
          </w:p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689" w:type="dxa"/>
            <w:vAlign w:val="center"/>
          </w:tcPr>
          <w:p w:rsidR="00EC5F7D" w:rsidRPr="00F4168B" w:rsidRDefault="00EC5F7D" w:rsidP="00C95674">
            <w:pPr>
              <w:spacing w:line="360" w:lineRule="auto"/>
              <w:jc w:val="center"/>
              <w:rPr>
                <w:sz w:val="20"/>
              </w:rPr>
            </w:pPr>
            <w:r w:rsidRPr="00F4168B">
              <w:rPr>
                <w:sz w:val="20"/>
              </w:rPr>
              <w:t xml:space="preserve">Prowadzenie w placówce wczesnoszkolnej oraz </w:t>
            </w:r>
            <w:r w:rsidR="00100F6E">
              <w:rPr>
                <w:sz w:val="20"/>
              </w:rPr>
              <w:br/>
            </w:r>
            <w:r w:rsidRPr="00F4168B">
              <w:rPr>
                <w:sz w:val="20"/>
              </w:rPr>
              <w:t xml:space="preserve">w Regionalnym Parku Edukacji stałych zajęć </w:t>
            </w:r>
            <w:r w:rsidR="00100F6E">
              <w:rPr>
                <w:sz w:val="20"/>
              </w:rPr>
              <w:br/>
            </w:r>
            <w:r w:rsidRPr="00F4168B">
              <w:rPr>
                <w:sz w:val="20"/>
              </w:rPr>
              <w:t>z kodowania ułatwiających najmłodszym rozwój i naukę zagadnień z informatyki, matematyki oraz logiki.</w:t>
            </w:r>
          </w:p>
          <w:p w:rsidR="00A74680" w:rsidRPr="00D67AAB" w:rsidRDefault="00A74680" w:rsidP="00C9567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Uwaga uwzględniona </w:t>
            </w:r>
            <w:r>
              <w:rPr>
                <w:sz w:val="20"/>
              </w:rPr>
              <w:br/>
              <w:t>w całości.</w:t>
            </w:r>
          </w:p>
        </w:tc>
      </w:tr>
      <w:tr w:rsidR="00A74680" w:rsidRPr="00B268F3" w:rsidTr="00C95674">
        <w:trPr>
          <w:trHeight w:val="38"/>
        </w:trPr>
        <w:tc>
          <w:tcPr>
            <w:tcW w:w="533" w:type="dxa"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9525E5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525E5" w:rsidRDefault="009525E5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9525E5" w:rsidRPr="00F4168B" w:rsidRDefault="009525E5" w:rsidP="00C95674">
            <w:pPr>
              <w:spacing w:line="360" w:lineRule="auto"/>
              <w:jc w:val="center"/>
              <w:rPr>
                <w:sz w:val="20"/>
              </w:rPr>
            </w:pPr>
            <w:r w:rsidRPr="00F4168B">
              <w:rPr>
                <w:sz w:val="20"/>
              </w:rPr>
              <w:t xml:space="preserve">Utworzenie nowej atrakcji turystycznej: wieża widokowa „Osada </w:t>
            </w:r>
            <w:proofErr w:type="spellStart"/>
            <w:r w:rsidRPr="00F4168B">
              <w:rPr>
                <w:sz w:val="20"/>
              </w:rPr>
              <w:t>Galindów</w:t>
            </w:r>
            <w:proofErr w:type="spellEnd"/>
            <w:r w:rsidRPr="00F4168B">
              <w:rPr>
                <w:sz w:val="20"/>
              </w:rPr>
              <w:t xml:space="preserve">” oraz ścieżka rowerowo-piesza „KNIS” nad brzegiem jeziora </w:t>
            </w:r>
            <w:proofErr w:type="spellStart"/>
            <w:r w:rsidRPr="00F4168B">
              <w:rPr>
                <w:sz w:val="20"/>
              </w:rPr>
              <w:t>Guber</w:t>
            </w:r>
            <w:proofErr w:type="spellEnd"/>
            <w:r w:rsidR="00F4168B">
              <w:rPr>
                <w:sz w:val="20"/>
              </w:rPr>
              <w:t>.</w:t>
            </w:r>
          </w:p>
          <w:p w:rsidR="00A74680" w:rsidRDefault="00A74680" w:rsidP="00C9567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Uwaga uwzględniona </w:t>
            </w:r>
            <w:r>
              <w:rPr>
                <w:sz w:val="20"/>
              </w:rPr>
              <w:br/>
              <w:t>w całości.</w:t>
            </w:r>
          </w:p>
        </w:tc>
      </w:tr>
      <w:tr w:rsidR="00A74680" w:rsidRPr="00B268F3" w:rsidTr="00C95674">
        <w:trPr>
          <w:trHeight w:val="38"/>
        </w:trPr>
        <w:tc>
          <w:tcPr>
            <w:tcW w:w="533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9525E5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525E5" w:rsidRDefault="009525E5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9525E5" w:rsidRPr="00F4168B" w:rsidRDefault="009525E5" w:rsidP="00C95674">
            <w:pPr>
              <w:spacing w:line="360" w:lineRule="auto"/>
              <w:jc w:val="center"/>
              <w:rPr>
                <w:sz w:val="20"/>
              </w:rPr>
            </w:pPr>
            <w:r w:rsidRPr="00F4168B">
              <w:rPr>
                <w:sz w:val="20"/>
              </w:rPr>
              <w:t>Utworzenie wyprzedzającego połączenia z miastem Ryn oraz obiektu do odpoczynku i informacji o gminie przy trasie Mazurskiej Pętli Rowerowej</w:t>
            </w:r>
            <w:r w:rsidR="00F4168B">
              <w:rPr>
                <w:sz w:val="20"/>
              </w:rPr>
              <w:t>.</w:t>
            </w: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814708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Uwaga częściowo uwzględniona.</w:t>
            </w:r>
          </w:p>
        </w:tc>
      </w:tr>
      <w:tr w:rsidR="00A74680" w:rsidRPr="00B268F3" w:rsidTr="00C95674">
        <w:trPr>
          <w:trHeight w:val="38"/>
        </w:trPr>
        <w:tc>
          <w:tcPr>
            <w:tcW w:w="533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39704D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74680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39704D" w:rsidRDefault="0039704D" w:rsidP="00C95674">
            <w:pPr>
              <w:spacing w:line="360" w:lineRule="auto"/>
              <w:jc w:val="center"/>
            </w:pPr>
            <w:r w:rsidRPr="00F4168B">
              <w:rPr>
                <w:sz w:val="20"/>
              </w:rPr>
              <w:t xml:space="preserve">Utworzenie nowej atrakcji turystycznej: obiektu umożliwiającego dostęp do wód jeziora </w:t>
            </w:r>
            <w:proofErr w:type="spellStart"/>
            <w:r w:rsidRPr="00F4168B">
              <w:rPr>
                <w:sz w:val="20"/>
              </w:rPr>
              <w:t>Guber</w:t>
            </w:r>
            <w:proofErr w:type="spellEnd"/>
            <w:r w:rsidRPr="00F4168B">
              <w:rPr>
                <w:sz w:val="20"/>
              </w:rPr>
              <w:t xml:space="preserve"> , pomost do amatorskiego połowu ryb</w:t>
            </w:r>
            <w:r w:rsidR="00F4168B">
              <w:rPr>
                <w:sz w:val="20"/>
              </w:rPr>
              <w:t>.</w:t>
            </w: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Uwaga uwzględniona </w:t>
            </w:r>
            <w:r>
              <w:rPr>
                <w:sz w:val="20"/>
              </w:rPr>
              <w:br/>
              <w:t>w całości.</w:t>
            </w:r>
          </w:p>
        </w:tc>
      </w:tr>
      <w:tr w:rsidR="00A74680" w:rsidRPr="00B268F3" w:rsidTr="00C95674">
        <w:trPr>
          <w:trHeight w:val="38"/>
        </w:trPr>
        <w:tc>
          <w:tcPr>
            <w:tcW w:w="533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39704D" w:rsidRDefault="0039704D" w:rsidP="00C9567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74680" w:rsidRDefault="0039704D" w:rsidP="00C9567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A74680" w:rsidRDefault="0039704D" w:rsidP="00C95674">
            <w:pPr>
              <w:spacing w:line="360" w:lineRule="auto"/>
              <w:jc w:val="center"/>
              <w:rPr>
                <w:sz w:val="20"/>
              </w:rPr>
            </w:pPr>
            <w:r w:rsidRPr="00F4168B">
              <w:rPr>
                <w:sz w:val="20"/>
              </w:rPr>
              <w:t>Program rozwoju gospodarczego nie związanego z turystyką: usługi całoroczne, prace wykonywane zdalnie. Utworzenie warunków do powstania przemysłu informatycznego</w:t>
            </w:r>
            <w:r w:rsidR="00F4168B">
              <w:rPr>
                <w:sz w:val="20"/>
              </w:rPr>
              <w:t>.</w:t>
            </w:r>
          </w:p>
        </w:tc>
        <w:tc>
          <w:tcPr>
            <w:tcW w:w="2264" w:type="dxa"/>
            <w:vAlign w:val="center"/>
          </w:tcPr>
          <w:p w:rsidR="00A74680" w:rsidRDefault="00814708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Uwaga częściowo uwzględniona.</w:t>
            </w:r>
          </w:p>
        </w:tc>
      </w:tr>
      <w:tr w:rsidR="00A74680" w:rsidRPr="00B268F3" w:rsidTr="00C95674">
        <w:trPr>
          <w:trHeight w:val="2220"/>
        </w:trPr>
        <w:tc>
          <w:tcPr>
            <w:tcW w:w="533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39704D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74680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39704D" w:rsidRPr="00814708" w:rsidRDefault="0039704D" w:rsidP="00C95674">
            <w:pPr>
              <w:spacing w:line="360" w:lineRule="auto"/>
              <w:jc w:val="center"/>
              <w:rPr>
                <w:sz w:val="20"/>
              </w:rPr>
            </w:pPr>
            <w:r w:rsidRPr="00814708">
              <w:rPr>
                <w:sz w:val="20"/>
              </w:rPr>
              <w:t xml:space="preserve">Uzupełnienie </w:t>
            </w:r>
            <w:r w:rsidRPr="00814708">
              <w:rPr>
                <w:sz w:val="20"/>
                <w:shd w:val="clear" w:color="auto" w:fill="FFFFFF"/>
              </w:rPr>
              <w:t>Studium uwarunkowań i kierunków zagospodarowania przestrzennego</w:t>
            </w:r>
            <w:r w:rsidRPr="00814708">
              <w:rPr>
                <w:sz w:val="20"/>
              </w:rPr>
              <w:t xml:space="preserve"> Miasta </w:t>
            </w:r>
            <w:r w:rsidR="00100F6E">
              <w:rPr>
                <w:sz w:val="20"/>
              </w:rPr>
              <w:br/>
            </w:r>
            <w:r w:rsidRPr="00814708">
              <w:rPr>
                <w:sz w:val="20"/>
              </w:rPr>
              <w:t>i Gminy Ryn o obszary zwartej zabudowy</w:t>
            </w:r>
            <w:r w:rsidR="00F4168B">
              <w:rPr>
                <w:sz w:val="20"/>
              </w:rPr>
              <w:t>.</w:t>
            </w:r>
          </w:p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A74680" w:rsidRDefault="00814708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Uwaga częściowo uwzględniona.</w:t>
            </w:r>
          </w:p>
        </w:tc>
      </w:tr>
      <w:tr w:rsidR="00A74680" w:rsidRPr="00B268F3" w:rsidTr="00C95674">
        <w:trPr>
          <w:trHeight w:val="2347"/>
        </w:trPr>
        <w:tc>
          <w:tcPr>
            <w:tcW w:w="533" w:type="dxa"/>
          </w:tcPr>
          <w:p w:rsidR="00A74680" w:rsidRDefault="00A74680" w:rsidP="00C95674">
            <w:pPr>
              <w:spacing w:before="240" w:line="36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6" w:type="dxa"/>
            <w:vMerge/>
            <w:vAlign w:val="center"/>
          </w:tcPr>
          <w:p w:rsidR="00A74680" w:rsidRPr="00D67AAB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</w:p>
        </w:tc>
        <w:tc>
          <w:tcPr>
            <w:tcW w:w="2264" w:type="dxa"/>
          </w:tcPr>
          <w:p w:rsidR="0039704D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74680" w:rsidRDefault="0039704D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w Strategii Rozwoju Miasta </w:t>
            </w:r>
            <w:r w:rsidR="001F0417">
              <w:rPr>
                <w:sz w:val="20"/>
              </w:rPr>
              <w:br/>
            </w:r>
            <w:r>
              <w:rPr>
                <w:sz w:val="20"/>
              </w:rPr>
              <w:t>i Gminy Ryn</w:t>
            </w:r>
          </w:p>
        </w:tc>
        <w:tc>
          <w:tcPr>
            <w:tcW w:w="2689" w:type="dxa"/>
            <w:vAlign w:val="center"/>
          </w:tcPr>
          <w:p w:rsidR="00A74680" w:rsidRDefault="0039704D" w:rsidP="00C95674">
            <w:pPr>
              <w:spacing w:line="360" w:lineRule="auto"/>
              <w:jc w:val="center"/>
              <w:rPr>
                <w:sz w:val="20"/>
              </w:rPr>
            </w:pPr>
            <w:r w:rsidRPr="00814708">
              <w:rPr>
                <w:sz w:val="20"/>
              </w:rPr>
              <w:t>Stworzenie wielojęzycznego dedykowanego turystom internetowego portalu oraz oznaczenie atrakcji kodami QR z linkami do portalu umożliwiającymi zapoznanie się z opisami d</w:t>
            </w:r>
            <w:r w:rsidR="004D688A">
              <w:rPr>
                <w:sz w:val="20"/>
              </w:rPr>
              <w:t>anego miejsca w wybranym języku.</w:t>
            </w:r>
          </w:p>
        </w:tc>
        <w:tc>
          <w:tcPr>
            <w:tcW w:w="2264" w:type="dxa"/>
            <w:vAlign w:val="center"/>
          </w:tcPr>
          <w:p w:rsidR="00A74680" w:rsidRDefault="00A74680" w:rsidP="00C9567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Uwaga uwzględniona </w:t>
            </w:r>
            <w:r>
              <w:rPr>
                <w:sz w:val="20"/>
              </w:rPr>
              <w:br/>
              <w:t>w całości.</w:t>
            </w:r>
          </w:p>
        </w:tc>
      </w:tr>
    </w:tbl>
    <w:p w:rsidR="000F52FB" w:rsidRDefault="000F52FB" w:rsidP="00A05789">
      <w:pPr>
        <w:spacing w:line="360" w:lineRule="auto"/>
        <w:jc w:val="right"/>
      </w:pPr>
    </w:p>
    <w:p w:rsidR="00C95674" w:rsidRDefault="006E485B" w:rsidP="006E485B">
      <w:pPr>
        <w:spacing w:line="360" w:lineRule="auto"/>
        <w:jc w:val="both"/>
      </w:pPr>
      <w:r>
        <w:tab/>
      </w:r>
    </w:p>
    <w:p w:rsidR="00C95674" w:rsidRDefault="00C95674">
      <w:r>
        <w:br w:type="page"/>
      </w:r>
    </w:p>
    <w:p w:rsidR="00A74680" w:rsidRDefault="00C95674" w:rsidP="006E485B">
      <w:pPr>
        <w:spacing w:line="360" w:lineRule="auto"/>
        <w:jc w:val="both"/>
      </w:pPr>
      <w:r>
        <w:lastRenderedPageBreak/>
        <w:tab/>
      </w:r>
      <w:r w:rsidR="00A74680">
        <w:t>W związku z zaangażowaniem w proces konsultacji społecznych Projektu Strate</w:t>
      </w:r>
      <w:r w:rsidR="00BC5EF9">
        <w:t>gii Rozwoju Miasta i Gminy Ryn</w:t>
      </w:r>
      <w:r w:rsidR="00D248A8">
        <w:t xml:space="preserve"> na lata 2021-2031</w:t>
      </w:r>
      <w:r w:rsidR="00A74680">
        <w:t xml:space="preserve"> sąsiadujące gminy</w:t>
      </w:r>
      <w:r w:rsidR="00C83E3C">
        <w:t xml:space="preserve"> nie złożyły żadnych uwag.</w:t>
      </w:r>
    </w:p>
    <w:p w:rsidR="00C83E3C" w:rsidRDefault="00C83E3C" w:rsidP="008F1AC9">
      <w:pPr>
        <w:spacing w:line="360" w:lineRule="auto"/>
        <w:ind w:firstLine="708"/>
        <w:jc w:val="both"/>
      </w:pPr>
      <w:r>
        <w:t>W związku z prośbą o opinię dotycząc</w:t>
      </w:r>
      <w:r w:rsidR="003E5443">
        <w:t>ej</w:t>
      </w:r>
      <w:r>
        <w:t xml:space="preserve"> sposobu uwzględnienia ustaleń i rekomendacji w zakresie kształtowania i prowadzenia polityki przestrzennej w województwie określonych</w:t>
      </w:r>
      <w:r w:rsidR="003E5443">
        <w:t xml:space="preserve"> </w:t>
      </w:r>
      <w:r w:rsidR="008F1AC9">
        <w:br/>
      </w:r>
      <w:r w:rsidR="00100F6E">
        <w:t>w S</w:t>
      </w:r>
      <w:r w:rsidR="003E5443">
        <w:t>tr</w:t>
      </w:r>
      <w:r w:rsidR="00100F6E">
        <w:t>ategii Rozwoju W</w:t>
      </w:r>
      <w:r w:rsidR="008F1AC9">
        <w:t>ojewództwa dla Projektu Strategii Rozwoju M</w:t>
      </w:r>
      <w:r w:rsidR="003E5443">
        <w:t xml:space="preserve">iasta i </w:t>
      </w:r>
      <w:r w:rsidR="008F1AC9">
        <w:t>G</w:t>
      </w:r>
      <w:r w:rsidR="00CF2CBF">
        <w:t>miny Ryn na lata 2021-2031, nie stwierdza się nieuwzględnienia ustaleń i rekomendacji w zakresie kształtowania i prowadzenia polityki przestrzennej w wojew</w:t>
      </w:r>
      <w:r w:rsidR="008F1AC9">
        <w:t xml:space="preserve">ództwie dla projektu Strategii Rozwoju Miasta </w:t>
      </w:r>
      <w:r w:rsidR="008F1AC9">
        <w:br/>
        <w:t>i G</w:t>
      </w:r>
      <w:r w:rsidR="00CF2CBF">
        <w:t>miny Ryn na lata 2021-2031 przedłożonej do zaopiniowania przez Burmistrza Miasta i Gminy Ryn z uwagi na nieokreślenie przedmiotowych elementów w strategii rozwoju województwa przyjętej Uchwałą Nr XIV/243/20 Sejmiku Województwa Warmińsko-Mazurskiego</w:t>
      </w:r>
      <w:r w:rsidR="008F1AC9">
        <w:t xml:space="preserve"> z dnia 18 lutego 2020 r. w sprawie przyjęcia Strategii Rozwoju Województwa: „Warmińsko-Mazurskie 2030. Strategia rozwoju społeczno-gospodarczego”.</w:t>
      </w:r>
    </w:p>
    <w:p w:rsidR="00BE312C" w:rsidRDefault="00AC6326" w:rsidP="00C95674">
      <w:pPr>
        <w:spacing w:line="360" w:lineRule="auto"/>
        <w:jc w:val="both"/>
      </w:pPr>
      <w:r>
        <w:tab/>
      </w:r>
      <w:r w:rsidR="00BE312C">
        <w:t xml:space="preserve">Regionalny Zarząd Gospodarki Wodnej w Białymstoku nie wniósł uwag do projektu Strategii Rozwoju Miasta </w:t>
      </w:r>
      <w:r w:rsidR="00C95674">
        <w:t xml:space="preserve">i Gminy Ryn na lata 2021-2031, co uznaje się za opinię pozytywną. </w:t>
      </w:r>
    </w:p>
    <w:p w:rsidR="008F73D6" w:rsidRDefault="00BE312C" w:rsidP="00C95674">
      <w:pPr>
        <w:spacing w:line="360" w:lineRule="auto"/>
        <w:ind w:firstLine="708"/>
        <w:jc w:val="both"/>
      </w:pPr>
      <w:r>
        <w:t>Urząd Miasta i Gminy Ryn</w:t>
      </w:r>
      <w:r w:rsidR="00FF7098">
        <w:t xml:space="preserve"> informuje, iż odniósł się do ww. uwag oraz uwzględnił je </w:t>
      </w:r>
      <w:r w:rsidR="00C47F8E">
        <w:br/>
      </w:r>
      <w:r w:rsidR="00FF7098">
        <w:t>w Strat</w:t>
      </w:r>
      <w:r>
        <w:t>egii Rozwoju Miasta i Gminy R</w:t>
      </w:r>
      <w:r w:rsidR="00FF7098">
        <w:t>y</w:t>
      </w:r>
      <w:r>
        <w:t>n</w:t>
      </w:r>
      <w:r w:rsidR="00FF7098">
        <w:t xml:space="preserve"> na lata 20</w:t>
      </w:r>
      <w:r w:rsidR="00D248A8">
        <w:t>21-2031</w:t>
      </w:r>
      <w:r w:rsidR="00FF7098">
        <w:t xml:space="preserve">. </w:t>
      </w:r>
    </w:p>
    <w:p w:rsidR="00EF6F61" w:rsidRDefault="00C95674" w:rsidP="00C95674">
      <w:pPr>
        <w:spacing w:line="360" w:lineRule="auto"/>
        <w:jc w:val="both"/>
      </w:pPr>
      <w:r>
        <w:tab/>
      </w:r>
      <w:bookmarkStart w:id="0" w:name="_GoBack"/>
      <w:bookmarkEnd w:id="0"/>
      <w:r w:rsidR="00EF6F61">
        <w:t>Serdecznie dziękujemy Państwu za udział w konsultacjach społecznych dotyczących opracowania Projektu S</w:t>
      </w:r>
      <w:r w:rsidR="006E485B">
        <w:t xml:space="preserve">trategii Rozwoju </w:t>
      </w:r>
      <w:r w:rsidR="00BE312C">
        <w:t>Miasta i Gminy Ryn na lata 2021-2031</w:t>
      </w:r>
      <w:r w:rsidR="006E485B">
        <w:t>.</w:t>
      </w:r>
    </w:p>
    <w:p w:rsidR="00EF6F61" w:rsidRDefault="00EF6F61" w:rsidP="00A05789">
      <w:pPr>
        <w:spacing w:line="360" w:lineRule="auto"/>
        <w:jc w:val="right"/>
      </w:pPr>
    </w:p>
    <w:p w:rsidR="00EF6F61" w:rsidRDefault="00BE312C" w:rsidP="00A05789">
      <w:pPr>
        <w:spacing w:line="360" w:lineRule="auto"/>
        <w:jc w:val="right"/>
      </w:pPr>
      <w:r>
        <w:t>Burmistrz Miasta i Gminy Ryn</w:t>
      </w:r>
    </w:p>
    <w:sectPr w:rsidR="00EF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607"/>
    <w:multiLevelType w:val="hybridMultilevel"/>
    <w:tmpl w:val="602C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B"/>
    <w:rsid w:val="00034A19"/>
    <w:rsid w:val="000A5FA9"/>
    <w:rsid w:val="000B2E91"/>
    <w:rsid w:val="000F52FB"/>
    <w:rsid w:val="00100F6E"/>
    <w:rsid w:val="0011205B"/>
    <w:rsid w:val="001F0417"/>
    <w:rsid w:val="002D5315"/>
    <w:rsid w:val="002F7173"/>
    <w:rsid w:val="00345038"/>
    <w:rsid w:val="0039704D"/>
    <w:rsid w:val="003A5C0D"/>
    <w:rsid w:val="003E5443"/>
    <w:rsid w:val="004D34AD"/>
    <w:rsid w:val="004D688A"/>
    <w:rsid w:val="004E23EA"/>
    <w:rsid w:val="00503AAC"/>
    <w:rsid w:val="00513594"/>
    <w:rsid w:val="0053519A"/>
    <w:rsid w:val="006442B7"/>
    <w:rsid w:val="00656BBD"/>
    <w:rsid w:val="006632EF"/>
    <w:rsid w:val="00693E51"/>
    <w:rsid w:val="006A580A"/>
    <w:rsid w:val="006E485B"/>
    <w:rsid w:val="00735AB7"/>
    <w:rsid w:val="00814708"/>
    <w:rsid w:val="008A37BD"/>
    <w:rsid w:val="008F1AC9"/>
    <w:rsid w:val="008F73D6"/>
    <w:rsid w:val="009525E5"/>
    <w:rsid w:val="009C0DFB"/>
    <w:rsid w:val="00A05789"/>
    <w:rsid w:val="00A73379"/>
    <w:rsid w:val="00A74680"/>
    <w:rsid w:val="00A81E0D"/>
    <w:rsid w:val="00A956CD"/>
    <w:rsid w:val="00AC6326"/>
    <w:rsid w:val="00B268F3"/>
    <w:rsid w:val="00B4596D"/>
    <w:rsid w:val="00B844CF"/>
    <w:rsid w:val="00BA6CB7"/>
    <w:rsid w:val="00BC5EF9"/>
    <w:rsid w:val="00BE312C"/>
    <w:rsid w:val="00C03DE8"/>
    <w:rsid w:val="00C32DA2"/>
    <w:rsid w:val="00C47F8E"/>
    <w:rsid w:val="00C83E3C"/>
    <w:rsid w:val="00C95674"/>
    <w:rsid w:val="00CE2321"/>
    <w:rsid w:val="00CF2CBF"/>
    <w:rsid w:val="00D15EE3"/>
    <w:rsid w:val="00D248A8"/>
    <w:rsid w:val="00D61046"/>
    <w:rsid w:val="00D67445"/>
    <w:rsid w:val="00D67AAB"/>
    <w:rsid w:val="00DC1D28"/>
    <w:rsid w:val="00DF63B9"/>
    <w:rsid w:val="00E35034"/>
    <w:rsid w:val="00E745ED"/>
    <w:rsid w:val="00EC3FBF"/>
    <w:rsid w:val="00EC5F7D"/>
    <w:rsid w:val="00EF6F61"/>
    <w:rsid w:val="00F03D05"/>
    <w:rsid w:val="00F4168B"/>
    <w:rsid w:val="00FA388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DE8"/>
  </w:style>
  <w:style w:type="paragraph" w:styleId="Nagwek1">
    <w:name w:val="heading 1"/>
    <w:basedOn w:val="Normalny"/>
    <w:next w:val="Normalny"/>
    <w:link w:val="Nagwek1Znak"/>
    <w:uiPriority w:val="9"/>
    <w:qFormat/>
    <w:rsid w:val="00C03DE8"/>
    <w:pPr>
      <w:spacing w:before="480" w:after="0"/>
      <w:contextualSpacing/>
      <w:outlineLvl w:val="0"/>
    </w:pPr>
    <w:rPr>
      <w:smallCaps/>
      <w:color w:val="56633C" w:themeColor="accent2" w:themeShade="80"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DE8"/>
    <w:pPr>
      <w:spacing w:before="200" w:after="0" w:line="271" w:lineRule="auto"/>
      <w:ind w:firstLine="708"/>
      <w:outlineLvl w:val="1"/>
    </w:pPr>
    <w:rPr>
      <w:b/>
      <w:smallCaps/>
      <w:color w:val="56633C" w:themeColor="accent2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3D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3D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D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D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D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D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D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DE8"/>
    <w:rPr>
      <w:smallCaps/>
      <w:color w:val="56633C" w:themeColor="accent2" w:themeShade="80"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3DE8"/>
    <w:rPr>
      <w:b/>
      <w:smallCaps/>
      <w:color w:val="56633C" w:themeColor="accent2" w:themeShade="8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3DE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03DE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DE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D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D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DE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DE8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03DE8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03D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3DE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DE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DE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03DE8"/>
    <w:rPr>
      <w:b/>
      <w:bCs/>
    </w:rPr>
  </w:style>
  <w:style w:type="character" w:styleId="Uwydatnienie">
    <w:name w:val="Emphasis"/>
    <w:uiPriority w:val="20"/>
    <w:qFormat/>
    <w:rsid w:val="00C03DE8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C03D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03DE8"/>
  </w:style>
  <w:style w:type="paragraph" w:styleId="Akapitzlist">
    <w:name w:val="List Paragraph"/>
    <w:basedOn w:val="Normalny"/>
    <w:uiPriority w:val="34"/>
    <w:qFormat/>
    <w:rsid w:val="00C03DE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03D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03DE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D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DE8"/>
    <w:rPr>
      <w:i/>
      <w:iCs/>
    </w:rPr>
  </w:style>
  <w:style w:type="character" w:styleId="Wyrnieniedelikatne">
    <w:name w:val="Subtle Emphasis"/>
    <w:uiPriority w:val="19"/>
    <w:qFormat/>
    <w:rsid w:val="00C03DE8"/>
    <w:rPr>
      <w:i/>
      <w:iCs/>
    </w:rPr>
  </w:style>
  <w:style w:type="character" w:styleId="Wyrnienieintensywne">
    <w:name w:val="Intense Emphasis"/>
    <w:uiPriority w:val="21"/>
    <w:qFormat/>
    <w:rsid w:val="00C03DE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03DE8"/>
    <w:rPr>
      <w:smallCaps/>
    </w:rPr>
  </w:style>
  <w:style w:type="character" w:styleId="Odwoanieintensywne">
    <w:name w:val="Intense Reference"/>
    <w:uiPriority w:val="32"/>
    <w:qFormat/>
    <w:rsid w:val="00C03DE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03DE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3DE8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A05789"/>
    <w:rPr>
      <w:color w:val="67AABF" w:themeColor="hyperlink"/>
      <w:u w:val="single"/>
    </w:rPr>
  </w:style>
  <w:style w:type="table" w:styleId="Tabela-Siatka">
    <w:name w:val="Table Grid"/>
    <w:basedOn w:val="Standardowy"/>
    <w:uiPriority w:val="59"/>
    <w:rsid w:val="000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8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C5F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DE8"/>
  </w:style>
  <w:style w:type="paragraph" w:styleId="Nagwek1">
    <w:name w:val="heading 1"/>
    <w:basedOn w:val="Normalny"/>
    <w:next w:val="Normalny"/>
    <w:link w:val="Nagwek1Znak"/>
    <w:uiPriority w:val="9"/>
    <w:qFormat/>
    <w:rsid w:val="00C03DE8"/>
    <w:pPr>
      <w:spacing w:before="480" w:after="0"/>
      <w:contextualSpacing/>
      <w:outlineLvl w:val="0"/>
    </w:pPr>
    <w:rPr>
      <w:smallCaps/>
      <w:color w:val="56633C" w:themeColor="accent2" w:themeShade="80"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DE8"/>
    <w:pPr>
      <w:spacing w:before="200" w:after="0" w:line="271" w:lineRule="auto"/>
      <w:ind w:firstLine="708"/>
      <w:outlineLvl w:val="1"/>
    </w:pPr>
    <w:rPr>
      <w:b/>
      <w:smallCaps/>
      <w:color w:val="56633C" w:themeColor="accent2" w:themeShade="8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3D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3D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D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D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D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D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D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DE8"/>
    <w:rPr>
      <w:smallCaps/>
      <w:color w:val="56633C" w:themeColor="accent2" w:themeShade="80"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3DE8"/>
    <w:rPr>
      <w:b/>
      <w:smallCaps/>
      <w:color w:val="56633C" w:themeColor="accent2" w:themeShade="8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3DE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03DE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DE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D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D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DE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DE8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03DE8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03D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3DE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DE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DE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03DE8"/>
    <w:rPr>
      <w:b/>
      <w:bCs/>
    </w:rPr>
  </w:style>
  <w:style w:type="character" w:styleId="Uwydatnienie">
    <w:name w:val="Emphasis"/>
    <w:uiPriority w:val="20"/>
    <w:qFormat/>
    <w:rsid w:val="00C03DE8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C03DE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03DE8"/>
  </w:style>
  <w:style w:type="paragraph" w:styleId="Akapitzlist">
    <w:name w:val="List Paragraph"/>
    <w:basedOn w:val="Normalny"/>
    <w:uiPriority w:val="34"/>
    <w:qFormat/>
    <w:rsid w:val="00C03DE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03D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03DE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D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DE8"/>
    <w:rPr>
      <w:i/>
      <w:iCs/>
    </w:rPr>
  </w:style>
  <w:style w:type="character" w:styleId="Wyrnieniedelikatne">
    <w:name w:val="Subtle Emphasis"/>
    <w:uiPriority w:val="19"/>
    <w:qFormat/>
    <w:rsid w:val="00C03DE8"/>
    <w:rPr>
      <w:i/>
      <w:iCs/>
    </w:rPr>
  </w:style>
  <w:style w:type="character" w:styleId="Wyrnienieintensywne">
    <w:name w:val="Intense Emphasis"/>
    <w:uiPriority w:val="21"/>
    <w:qFormat/>
    <w:rsid w:val="00C03DE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03DE8"/>
    <w:rPr>
      <w:smallCaps/>
    </w:rPr>
  </w:style>
  <w:style w:type="character" w:styleId="Odwoanieintensywne">
    <w:name w:val="Intense Reference"/>
    <w:uiPriority w:val="32"/>
    <w:qFormat/>
    <w:rsid w:val="00C03DE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03DE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3DE8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A05789"/>
    <w:rPr>
      <w:color w:val="67AABF" w:themeColor="hyperlink"/>
      <w:u w:val="single"/>
    </w:rPr>
  </w:style>
  <w:style w:type="table" w:styleId="Tabela-Siatka">
    <w:name w:val="Table Grid"/>
    <w:basedOn w:val="Standardowy"/>
    <w:uiPriority w:val="59"/>
    <w:rsid w:val="000F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8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C5F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374C-2E4F-4A45-8EEA-6F3154D6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Atelier</cp:lastModifiedBy>
  <cp:revision>2</cp:revision>
  <dcterms:created xsi:type="dcterms:W3CDTF">2021-09-22T07:53:00Z</dcterms:created>
  <dcterms:modified xsi:type="dcterms:W3CDTF">2021-09-22T07:53:00Z</dcterms:modified>
</cp:coreProperties>
</file>